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85" w:rsidRDefault="000408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>%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Bode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Plots and RC Circuit </w:t>
      </w:r>
      <w:r>
        <w:rPr>
          <w:rFonts w:ascii="Courier New" w:hAnsi="Courier New" w:cs="Courier New"/>
          <w:color w:val="228B22"/>
          <w:sz w:val="24"/>
          <w:szCs w:val="24"/>
          <w:lang w:val="en"/>
        </w:rPr>
        <w:t>rc_w1000cutoff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%  bode1and2tlh.m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Plot of 1st Order System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>% Obtain the Bode plot of the system given by the transfer function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>%           H(s) =1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/(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>2s + 1)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%  Convert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the transfer function by substituting s = 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iw</w:t>
      </w:r>
      <w:proofErr w:type="spellEnd"/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          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jw</w:t>
      </w:r>
      <w:proofErr w:type="spellEnd"/>
      <w:r>
        <w:rPr>
          <w:rFonts w:ascii="Courier New" w:hAnsi="Courier New" w:cs="Courier New"/>
          <w:color w:val="228B22"/>
          <w:sz w:val="24"/>
          <w:szCs w:val="24"/>
          <w:lang w:val="en"/>
        </w:rPr>
        <w:t>) =  1/(2jw + 1)  if doing this by hand.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  Note 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0)= 1 (0dB). 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1/2)= -3dB. 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>10*(1/2)=-20 dB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   </w:t>
      </w:r>
      <w:proofErr w:type="spellStart"/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wc</w:t>
      </w:r>
      <w:proofErr w:type="spellEnd"/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>= 1/2 is the break point or cutoff radian frequency.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num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1;          </w:t>
      </w:r>
      <w:r>
        <w:rPr>
          <w:rFonts w:ascii="Courier New" w:hAnsi="Courier New" w:cs="Courier New"/>
          <w:color w:val="228B22"/>
          <w:sz w:val="24"/>
          <w:szCs w:val="24"/>
          <w:lang w:val="en"/>
        </w:rPr>
        <w:t>% 1/(2s+1) as Laplace Transfer Function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den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[2 1];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sys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tf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num,den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);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figure(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1)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bode(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sys),grid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title(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 xml:space="preserve">'Bode Plot for 1st 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order system, \</w:t>
      </w:r>
      <w:proofErr w:type="spellStart"/>
      <w:r>
        <w:rPr>
          <w:rFonts w:ascii="Courier New" w:hAnsi="Courier New" w:cs="Courier New"/>
          <w:color w:val="A020F0"/>
          <w:sz w:val="24"/>
          <w:szCs w:val="24"/>
          <w:lang w:val="en"/>
        </w:rPr>
        <w:t>omega_c</w:t>
      </w:r>
      <w:proofErr w:type="spellEnd"/>
      <w:r>
        <w:rPr>
          <w:rFonts w:ascii="Courier New" w:hAnsi="Courier New" w:cs="Courier New"/>
          <w:color w:val="A020F0"/>
          <w:sz w:val="24"/>
          <w:szCs w:val="24"/>
          <w:lang w:val="en"/>
        </w:rPr>
        <w:t xml:space="preserve"> =0.5r/s'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>%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>% Obtain the bode plot of the system given by the transfer function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hH</w:t>
      </w:r>
      <w:proofErr w:type="spellEnd"/>
      <w:r>
        <w:rPr>
          <w:rFonts w:ascii="Courier New" w:hAnsi="Courier New" w:cs="Courier New"/>
          <w:color w:val="228B22"/>
          <w:sz w:val="24"/>
          <w:szCs w:val="24"/>
          <w:lang w:val="en"/>
        </w:rPr>
        <w:t>(s) =   4 /(s^2 + s + 4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)  This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is 4/(s^2+ 2*zeta*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wn</w:t>
      </w:r>
      <w:proofErr w:type="spell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+ wn^2)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num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4;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den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[1 1 4];      </w:t>
      </w: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wn</w:t>
      </w:r>
      <w:proofErr w:type="spell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=2 2*zeta*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wn</w:t>
      </w:r>
      <w:proofErr w:type="spellEnd"/>
      <w:r>
        <w:rPr>
          <w:rFonts w:ascii="Courier New" w:hAnsi="Courier New" w:cs="Courier New"/>
          <w:color w:val="228B22"/>
          <w:sz w:val="24"/>
          <w:szCs w:val="24"/>
          <w:lang w:val="en"/>
        </w:rPr>
        <w:t>=1 so that zeta=1/4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sys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tf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num,den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);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figu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re(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2)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bode(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sys), grid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title(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'Bode Plot for 2st order system, \</w:t>
      </w:r>
      <w:proofErr w:type="spellStart"/>
      <w:r>
        <w:rPr>
          <w:rFonts w:ascii="Courier New" w:hAnsi="Courier New" w:cs="Courier New"/>
          <w:color w:val="A020F0"/>
          <w:sz w:val="24"/>
          <w:szCs w:val="24"/>
          <w:lang w:val="en"/>
        </w:rPr>
        <w:t>omega_n</w:t>
      </w:r>
      <w:proofErr w:type="spellEnd"/>
      <w:r>
        <w:rPr>
          <w:rFonts w:ascii="Courier New" w:hAnsi="Courier New" w:cs="Courier New"/>
          <w:color w:val="A020F0"/>
          <w:sz w:val="24"/>
          <w:szCs w:val="24"/>
          <w:lang w:val="en"/>
        </w:rPr>
        <w:t xml:space="preserve"> =2 r/s \zeta =.25'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  Note 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H2(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0)= 1 (0dB).  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H2(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>10*(2)~=-40 dB</w:t>
      </w:r>
    </w:p>
    <w:p w:rsidR="00000000" w:rsidRDefault="002876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</w:p>
    <w:p w:rsidR="00000000" w:rsidRDefault="0060310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19370" cy="383857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60310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119370" cy="3838575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lastRenderedPageBreak/>
        <w:t>% rc_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w1000cutoff  See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 Example 8.8 Harman Eq. 8.48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clear,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clc,clf</w:t>
      </w:r>
      <w:proofErr w:type="spellEnd"/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RC = 0.001;             </w:t>
      </w: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4"/>
          <w:szCs w:val="24"/>
          <w:lang w:val="en"/>
        </w:rPr>
        <w:t>w_c</w:t>
      </w:r>
      <w:proofErr w:type="spellEnd"/>
      <w:r>
        <w:rPr>
          <w:rFonts w:ascii="Courier New" w:hAnsi="Courier New" w:cs="Courier New"/>
          <w:color w:val="228B22"/>
          <w:sz w:val="24"/>
          <w:szCs w:val="24"/>
          <w:lang w:val="en"/>
        </w:rPr>
        <w:t>=1/RC = 1000 radians/sec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w = 0:50:5000;          </w:t>
      </w:r>
      <w:r>
        <w:rPr>
          <w:rFonts w:ascii="Courier New" w:hAnsi="Courier New" w:cs="Courier New"/>
          <w:color w:val="228B22"/>
          <w:sz w:val="24"/>
          <w:szCs w:val="24"/>
          <w:lang w:val="en"/>
        </w:rPr>
        <w:t>% Plot range in omega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4"/>
          <w:szCs w:val="24"/>
          <w:lang w:val="en"/>
        </w:rPr>
        <w:t>H = (1/RC)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./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(j*w+1/RC);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magH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abs(H);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angH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= 180*angle(H)/pi;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figure(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1),subplot(211),plot(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w,magH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title(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'Series RC, \</w:t>
      </w:r>
      <w:proofErr w:type="spellStart"/>
      <w:r>
        <w:rPr>
          <w:rFonts w:ascii="Courier New" w:hAnsi="Courier New" w:cs="Courier New"/>
          <w:color w:val="A020F0"/>
          <w:sz w:val="24"/>
          <w:szCs w:val="24"/>
          <w:lang w:val="en"/>
        </w:rPr>
        <w:t>omega_c</w:t>
      </w:r>
      <w:proofErr w:type="spellEnd"/>
      <w:r>
        <w:rPr>
          <w:rFonts w:ascii="Courier New" w:hAnsi="Courier New" w:cs="Courier New"/>
          <w:color w:val="A020F0"/>
          <w:sz w:val="24"/>
          <w:szCs w:val="24"/>
          <w:lang w:val="en"/>
        </w:rPr>
        <w:t xml:space="preserve"> = 1000 r/s'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'Frequency (rad/sec)'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'|H|'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),grid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the following adds lines that identify the points 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 xml:space="preserve">%   where |H|=.707 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on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plot(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[800 1000],[.707 .707],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'r:'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)   </w:t>
      </w:r>
      <w:r>
        <w:rPr>
          <w:rFonts w:ascii="Courier New" w:hAnsi="Courier New" w:cs="Courier New"/>
          <w:color w:val="228B22"/>
          <w:sz w:val="24"/>
          <w:szCs w:val="24"/>
          <w:lang w:val="en"/>
        </w:rPr>
        <w:t>%,...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off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text(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200,.707,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'0.707'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),subplot(212),plot(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w,angH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);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axis(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[0 5000 -90 0])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xlabel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'Frequency (rad/sec)'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),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ylabel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'Angle(H), degrees'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),grid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228B22"/>
          <w:sz w:val="24"/>
          <w:szCs w:val="24"/>
          <w:lang w:val="en"/>
        </w:rPr>
        <w:t>% Bode Plot   H= (1/RC)/(s+1/RC</w:t>
      </w:r>
      <w:proofErr w:type="gramStart"/>
      <w:r>
        <w:rPr>
          <w:rFonts w:ascii="Courier New" w:hAnsi="Courier New" w:cs="Courier New"/>
          <w:color w:val="228B22"/>
          <w:sz w:val="24"/>
          <w:szCs w:val="24"/>
          <w:lang w:val="en"/>
        </w:rPr>
        <w:t>)  1</w:t>
      </w:r>
      <w:proofErr w:type="gramEnd"/>
      <w:r>
        <w:rPr>
          <w:rFonts w:ascii="Courier New" w:hAnsi="Courier New" w:cs="Courier New"/>
          <w:color w:val="228B22"/>
          <w:sz w:val="24"/>
          <w:szCs w:val="24"/>
          <w:lang w:val="en"/>
        </w:rPr>
        <w:t>/RC=1000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figure(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2)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num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=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1000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den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=[1 1000]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sysrc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tf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lang w:val="en"/>
        </w:rPr>
        <w:t>num,den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bode(</w:t>
      </w:r>
      <w:proofErr w:type="spellStart"/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>sysrc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),grid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title(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'Bode diagram for RC circuit \</w:t>
      </w:r>
      <w:proofErr w:type="spellStart"/>
      <w:r>
        <w:rPr>
          <w:rFonts w:ascii="Courier New" w:hAnsi="Courier New" w:cs="Courier New"/>
          <w:color w:val="A020F0"/>
          <w:sz w:val="24"/>
          <w:szCs w:val="24"/>
          <w:lang w:val="en"/>
        </w:rPr>
        <w:t>omega_c</w:t>
      </w:r>
      <w:proofErr w:type="spellEnd"/>
      <w:r>
        <w:rPr>
          <w:rFonts w:ascii="Courier New" w:hAnsi="Courier New" w:cs="Courier New"/>
          <w:color w:val="A020F0"/>
          <w:sz w:val="24"/>
          <w:szCs w:val="24"/>
          <w:lang w:val="en"/>
        </w:rPr>
        <w:t xml:space="preserve"> = 1000 r/s'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hold</w:t>
      </w:r>
      <w:proofErr w:type="gramEnd"/>
    </w:p>
    <w:p w:rsidR="0060310C" w:rsidRDefault="0060310C" w:rsidP="0060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gtext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"/>
        </w:rPr>
        <w:t>(</w:t>
      </w:r>
      <w:proofErr w:type="gramEnd"/>
      <w:r>
        <w:rPr>
          <w:rFonts w:ascii="Courier New" w:hAnsi="Courier New" w:cs="Courier New"/>
          <w:color w:val="A020F0"/>
          <w:sz w:val="24"/>
          <w:szCs w:val="24"/>
          <w:lang w:val="en"/>
        </w:rPr>
        <w:t>'Use Tools/Data Cursor for Values'</w:t>
      </w:r>
      <w:r>
        <w:rPr>
          <w:rFonts w:ascii="Courier New" w:hAnsi="Courier New" w:cs="Courier New"/>
          <w:color w:val="000000"/>
          <w:sz w:val="24"/>
          <w:szCs w:val="24"/>
          <w:lang w:val="en"/>
        </w:rPr>
        <w:t>)</w:t>
      </w:r>
    </w:p>
    <w:p w:rsidR="00000000" w:rsidRDefault="0060310C" w:rsidP="000408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  <w:lang w:val="en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  <w:lang w:val="en"/>
        </w:rPr>
        <w:t>hold</w:t>
      </w:r>
      <w:proofErr w:type="gramEnd"/>
      <w:r>
        <w:rPr>
          <w:rFonts w:ascii="Courier New" w:hAnsi="Courier New" w:cs="Courier New"/>
          <w:color w:val="000000"/>
          <w:sz w:val="24"/>
          <w:szCs w:val="24"/>
          <w:lang w:val="en"/>
        </w:rPr>
        <w:t xml:space="preserve"> </w:t>
      </w:r>
      <w:r>
        <w:rPr>
          <w:rFonts w:ascii="Courier New" w:hAnsi="Courier New" w:cs="Courier New"/>
          <w:color w:val="A020F0"/>
          <w:sz w:val="24"/>
          <w:szCs w:val="24"/>
          <w:lang w:val="en"/>
        </w:rPr>
        <w:t>off</w:t>
      </w:r>
    </w:p>
    <w:p w:rsidR="00287629" w:rsidRDefault="00287629" w:rsidP="000408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bookmarkStart w:id="0" w:name="_GoBack"/>
      <w:r>
        <w:rPr>
          <w:rFonts w:ascii="Calibri" w:hAnsi="Calibri" w:cs="Calibri"/>
          <w:noProof/>
        </w:rPr>
        <w:drawing>
          <wp:inline distT="0" distB="0" distL="0" distR="0">
            <wp:extent cx="3863591" cy="289769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e1and2tlh1f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614" cy="289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000" w:rsidRDefault="0028762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93582" cy="419518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_w1000cutoff2b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511" cy="419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bordersDoNotSurroundHeader/>
  <w:bordersDoNotSurroundFooter/>
  <w:hideSpellingErrors/>
  <w:hideGrammaticalErrors/>
  <w:proofState w:spelling="clean" w:grammar="clean"/>
  <w:revisionView w:markup="0" w:comments="0" w:insDel="0" w:formatting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4"/>
    <w:rsid w:val="00040885"/>
    <w:rsid w:val="00287629"/>
    <w:rsid w:val="0060310C"/>
    <w:rsid w:val="006E6D07"/>
    <w:rsid w:val="00790938"/>
    <w:rsid w:val="009346CE"/>
    <w:rsid w:val="00C72595"/>
    <w:rsid w:val="00E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49D4-BE50-48A3-99FB-CB518592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</dc:creator>
  <cp:lastModifiedBy>harman</cp:lastModifiedBy>
  <cp:revision>2</cp:revision>
  <cp:lastPrinted>2014-02-13T01:59:00Z</cp:lastPrinted>
  <dcterms:created xsi:type="dcterms:W3CDTF">2014-02-13T01:59:00Z</dcterms:created>
  <dcterms:modified xsi:type="dcterms:W3CDTF">2014-02-13T01:59:00Z</dcterms:modified>
</cp:coreProperties>
</file>