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03" w:rsidRDefault="003E677C" w:rsidP="003E677C">
      <w:r>
        <w:rPr>
          <w:rFonts w:ascii="Arial" w:hAnsi="Arial" w:cs="Arial"/>
          <w:b/>
          <w:bCs/>
          <w:color w:val="000000"/>
          <w:sz w:val="26"/>
          <w:szCs w:val="26"/>
        </w:rPr>
        <w:t>Transcendental Equations</w:t>
      </w:r>
    </w:p>
    <w:p w:rsidR="003E677C" w:rsidRDefault="003E677C" w:rsidP="003E677C">
      <w:pPr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Goal Seek </w:t>
      </w:r>
      <w:proofErr w:type="gramStart"/>
      <w:r>
        <w:rPr>
          <w:color w:val="000000"/>
          <w:sz w:val="19"/>
          <w:szCs w:val="19"/>
        </w:rPr>
        <w:t>may be used</w:t>
      </w:r>
      <w:proofErr w:type="gramEnd"/>
      <w:r>
        <w:rPr>
          <w:color w:val="000000"/>
          <w:sz w:val="19"/>
          <w:szCs w:val="19"/>
        </w:rPr>
        <w:t xml:space="preserve"> to solve transcendental equations. The first equation we solve in this exercise is the same as that solved in Exercise 1 using the bisection method.</w:t>
      </w:r>
    </w:p>
    <w:p w:rsidR="001476A8" w:rsidRDefault="001476A8" w:rsidP="003E677C">
      <w:pPr>
        <w:contextualSpacing/>
        <w:rPr>
          <w:color w:val="000000"/>
          <w:sz w:val="19"/>
          <w:szCs w:val="19"/>
        </w:rPr>
      </w:pPr>
    </w:p>
    <w:p w:rsidR="001476A8" w:rsidRDefault="001476A8" w:rsidP="003E677C">
      <w:pPr>
        <w:contextualSpacing/>
      </w:pPr>
    </w:p>
    <w:p w:rsidR="002A6CFF" w:rsidRDefault="002A6CFF" w:rsidP="003E677C">
      <w:pPr>
        <w:contextualSpacing/>
      </w:pPr>
    </w:p>
    <w:p w:rsidR="002A6CFF" w:rsidRDefault="002A6CFF" w:rsidP="003E677C">
      <w:pPr>
        <w:contextualSpacing/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910"/>
        <w:gridCol w:w="1360"/>
        <w:gridCol w:w="1635"/>
      </w:tblGrid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2A6CFF">
            <w:pPr>
              <w:contextualSpacing/>
              <w:jc w:val="center"/>
            </w:pPr>
            <w:r w:rsidRPr="001476A8"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2A6CFF">
            <w:pPr>
              <w:contextualSpacing/>
              <w:jc w:val="center"/>
            </w:pPr>
            <w:r>
              <w:t>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2A6CFF">
            <w:pPr>
              <w:contextualSpacing/>
              <w:jc w:val="center"/>
            </w:pPr>
            <w:r>
              <w:t>C</w:t>
            </w:r>
          </w:p>
        </w:tc>
      </w:tr>
    </w:tbl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40"/>
        <w:gridCol w:w="4860"/>
      </w:tblGrid>
      <w:tr w:rsidR="00D34297" w:rsidTr="00D34297">
        <w:tc>
          <w:tcPr>
            <w:tcW w:w="540" w:type="dxa"/>
          </w:tcPr>
          <w:p w:rsidR="00D34297" w:rsidRDefault="00D34297" w:rsidP="00A65C73">
            <w:pPr>
              <w:contextualSpacing/>
            </w:pPr>
            <w:r>
              <w:t>1</w:t>
            </w:r>
          </w:p>
        </w:tc>
        <w:tc>
          <w:tcPr>
            <w:tcW w:w="4860" w:type="dxa"/>
          </w:tcPr>
          <w:p w:rsidR="00D34297" w:rsidRDefault="00D34297" w:rsidP="00A65C73">
            <w:pPr>
              <w:contextualSpacing/>
            </w:pPr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>Goal Seek and Transcendental equations</w:t>
            </w:r>
          </w:p>
        </w:tc>
      </w:tr>
    </w:tbl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910"/>
        <w:gridCol w:w="1360"/>
        <w:gridCol w:w="1635"/>
      </w:tblGrid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4149B1" w:rsidP="001476A8">
            <w:pPr>
              <w:contextualSpacing/>
            </w:pPr>
            <w:r>
              <w:t>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4149B1" w:rsidP="001476A8">
            <w:pPr>
              <w:contextualSpacing/>
            </w:pPr>
            <w:r>
              <w:t>f(x)</w:t>
            </w:r>
          </w:p>
        </w:tc>
      </w:tr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D34297" w:rsidRDefault="002A6CFF" w:rsidP="001476A8">
            <w:pPr>
              <w:contextualSpacing/>
            </w:pPr>
            <w:r w:rsidRPr="00D34297"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4149B1" w:rsidP="001476A8">
            <w:pPr>
              <w:contextualSpacing/>
            </w:pPr>
            <w:proofErr w:type="spellStart"/>
            <w:r>
              <w:t>Exp</w:t>
            </w:r>
            <w:proofErr w:type="spellEnd"/>
            <w:r>
              <w:t>(</w:t>
            </w:r>
            <w:r w:rsidRPr="004149B1">
              <w:t>-x) - Sin(x)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4149B1" w:rsidP="001476A8">
            <w:pPr>
              <w:contextualSpacing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</w:tr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  <w:r w:rsidRPr="001476A8">
              <w:t xml:space="preserve">4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4149B1" w:rsidRDefault="004149B1" w:rsidP="001476A8">
            <w:pPr>
              <w:contextualSpacing/>
            </w:pPr>
            <w:r w:rsidRPr="004149B1">
              <w:t>Cos(x)-</w:t>
            </w:r>
            <w:r w:rsidRPr="004149B1"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 xml:space="preserve"> </w:t>
            </w:r>
            <w:r w:rsidRPr="004149B1">
              <w:t>Tan(x)/2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4149B1" w:rsidP="001476A8">
            <w:pPr>
              <w:contextualSpacing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</w:tr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  <w:r w:rsidRPr="001476A8">
              <w:t xml:space="preserve">5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</w:tr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  <w:r w:rsidRPr="001476A8">
              <w:t xml:space="preserve">6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</w:tr>
      <w:tr w:rsidR="002A6CFF" w:rsidRPr="001476A8" w:rsidTr="00D34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  <w:r w:rsidRPr="001476A8">
              <w:t xml:space="preserve">7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FF" w:rsidRPr="001476A8" w:rsidRDefault="002A6CFF" w:rsidP="001476A8">
            <w:pPr>
              <w:contextualSpacing/>
            </w:pPr>
          </w:p>
        </w:tc>
      </w:tr>
    </w:tbl>
    <w:p w:rsidR="001476A8" w:rsidRDefault="001476A8">
      <w:pPr>
        <w:contextualSpacing/>
      </w:pPr>
    </w:p>
    <w:p w:rsidR="001476A8" w:rsidRDefault="001476A8">
      <w:pPr>
        <w:contextualSpacing/>
      </w:pPr>
      <w:bookmarkStart w:id="0" w:name="_GoBack"/>
      <w:bookmarkEnd w:id="0"/>
    </w:p>
    <w:p w:rsidR="00AB3218" w:rsidRPr="00AB3218" w:rsidRDefault="00AB3218" w:rsidP="00AB3218">
      <w:pPr>
        <w:pStyle w:val="ListParagraph"/>
        <w:numPr>
          <w:ilvl w:val="0"/>
          <w:numId w:val="2"/>
        </w:numPr>
      </w:pPr>
      <w:r w:rsidRPr="00AB3218">
        <w:t xml:space="preserve">b) Enter the formulas: </w:t>
      </w:r>
    </w:p>
    <w:p w:rsidR="00AB3218" w:rsidRPr="00AB3218" w:rsidRDefault="00AB3218" w:rsidP="00AB3218">
      <w:pPr>
        <w:pStyle w:val="ListParagraph"/>
        <w:ind w:left="1440"/>
      </w:pPr>
      <w:r w:rsidRPr="00AB3218">
        <w:rPr>
          <w:iCs/>
        </w:rPr>
        <w:t xml:space="preserve">C3: </w:t>
      </w:r>
      <w:r w:rsidRPr="00AB3218">
        <w:rPr>
          <w:iCs/>
        </w:rPr>
        <w:tab/>
      </w:r>
      <w:r>
        <w:t>=</w:t>
      </w:r>
      <w:proofErr w:type="gramStart"/>
      <w:r>
        <w:t>EXP(</w:t>
      </w:r>
      <w:proofErr w:type="gramEnd"/>
      <w:r>
        <w:t>-</w:t>
      </w:r>
      <w:r w:rsidRPr="00AB3218">
        <w:t xml:space="preserve">B3) - SIN(B3) </w:t>
      </w:r>
    </w:p>
    <w:p w:rsidR="00AB3218" w:rsidRPr="00AB3218" w:rsidRDefault="00AB3218" w:rsidP="00AB3218">
      <w:pPr>
        <w:pStyle w:val="ListParagraph"/>
        <w:ind w:left="1440"/>
      </w:pPr>
      <w:r w:rsidRPr="00AB3218">
        <w:rPr>
          <w:iCs/>
        </w:rPr>
        <w:t xml:space="preserve">C4: </w:t>
      </w:r>
      <w:r w:rsidRPr="00AB3218">
        <w:rPr>
          <w:iCs/>
        </w:rPr>
        <w:tab/>
      </w:r>
      <w:r w:rsidRPr="00AB3218">
        <w:t>=</w:t>
      </w:r>
      <w:proofErr w:type="gramStart"/>
      <w:r w:rsidRPr="00AB3218">
        <w:t>COS(</w:t>
      </w:r>
      <w:proofErr w:type="gramEnd"/>
      <w:r w:rsidRPr="00AB3218">
        <w:t xml:space="preserve">B4) - TAN(B4)/2 </w:t>
      </w:r>
    </w:p>
    <w:p w:rsidR="00AB3218" w:rsidRDefault="00AB3218" w:rsidP="00AB3218">
      <w:pPr>
        <w:numPr>
          <w:ilvl w:val="0"/>
          <w:numId w:val="2"/>
        </w:numPr>
        <w:contextualSpacing/>
      </w:pPr>
      <w:r w:rsidRPr="00AB3218">
        <w:t xml:space="preserve">Make C3 the active cell and call up Goal Seek from the Tools menu. </w:t>
      </w:r>
      <w:r w:rsidRPr="00AB3218">
        <w:rPr>
          <w:iCs/>
        </w:rPr>
        <w:t>The</w:t>
      </w:r>
      <w:r>
        <w:rPr>
          <w:iCs/>
        </w:rPr>
        <w:t xml:space="preserve"> </w:t>
      </w:r>
      <w:r w:rsidRPr="00AB3218">
        <w:rPr>
          <w:i/>
          <w:iCs/>
        </w:rPr>
        <w:t>Set Cell</w:t>
      </w:r>
      <w:r>
        <w:rPr>
          <w:iCs/>
        </w:rPr>
        <w:t xml:space="preserve"> i</w:t>
      </w:r>
      <w:r w:rsidRPr="00AB3218">
        <w:t xml:space="preserve">s C3, the </w:t>
      </w:r>
      <w:proofErr w:type="spellStart"/>
      <w:r w:rsidRPr="00AB3218">
        <w:rPr>
          <w:i/>
          <w:iCs/>
        </w:rPr>
        <w:t>To</w:t>
      </w:r>
      <w:proofErr w:type="spellEnd"/>
      <w:r w:rsidRPr="00AB3218">
        <w:rPr>
          <w:i/>
          <w:iCs/>
        </w:rPr>
        <w:t xml:space="preserve"> Value</w:t>
      </w:r>
      <w:r w:rsidRPr="00AB3218">
        <w:rPr>
          <w:iCs/>
        </w:rPr>
        <w:t xml:space="preserve"> </w:t>
      </w:r>
      <w:r w:rsidRPr="00AB3218">
        <w:t xml:space="preserve">is </w:t>
      </w:r>
      <w:r>
        <w:t xml:space="preserve">zero </w:t>
      </w:r>
      <w:proofErr w:type="gramStart"/>
      <w:r>
        <w:t>0</w:t>
      </w:r>
      <w:proofErr w:type="gramEnd"/>
      <w:r w:rsidRPr="00AB3218">
        <w:t xml:space="preserve">, and the </w:t>
      </w:r>
      <w:r w:rsidRPr="00AB3218">
        <w:rPr>
          <w:i/>
          <w:iCs/>
        </w:rPr>
        <w:t>By Changing Cell</w:t>
      </w:r>
      <w:r w:rsidRPr="00AB3218">
        <w:rPr>
          <w:iCs/>
        </w:rPr>
        <w:t xml:space="preserve"> </w:t>
      </w:r>
      <w:r>
        <w:t xml:space="preserve">is B3. </w:t>
      </w:r>
    </w:p>
    <w:p w:rsidR="00AB3218" w:rsidRPr="00AB3218" w:rsidRDefault="00AB3218" w:rsidP="00AB3218">
      <w:pPr>
        <w:numPr>
          <w:ilvl w:val="0"/>
          <w:numId w:val="2"/>
        </w:numPr>
        <w:contextualSpacing/>
      </w:pPr>
      <w:r>
        <w:t xml:space="preserve">Click OK. How does </w:t>
      </w:r>
      <w:r w:rsidRPr="00AB3218">
        <w:t xml:space="preserve">the result compare with that obtained in </w:t>
      </w:r>
      <w:r>
        <w:t>Bisection Method</w:t>
      </w:r>
      <w:r w:rsidRPr="00AB3218">
        <w:t xml:space="preserve">? </w:t>
      </w:r>
    </w:p>
    <w:p w:rsidR="00AB3218" w:rsidRPr="00AB3218" w:rsidRDefault="00AB3218" w:rsidP="00AB3218">
      <w:pPr>
        <w:pStyle w:val="ListParagraph"/>
        <w:numPr>
          <w:ilvl w:val="0"/>
          <w:numId w:val="2"/>
        </w:numPr>
      </w:pPr>
      <w:r w:rsidRPr="00AB3218">
        <w:t>Find the root of</w:t>
      </w:r>
      <w:r>
        <w:t xml:space="preserve"> </w:t>
      </w:r>
      <w:proofErr w:type="spellStart"/>
      <w:proofErr w:type="gramStart"/>
      <w:r w:rsidRPr="00AB3218">
        <w:t>exp</w:t>
      </w:r>
      <w:proofErr w:type="spellEnd"/>
      <w:r w:rsidRPr="00AB3218">
        <w:t>(</w:t>
      </w:r>
      <w:proofErr w:type="gramEnd"/>
      <w:r w:rsidRPr="00AB3218">
        <w:t xml:space="preserve">-x) -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AB3218">
        <w:t xml:space="preserve"> = 0 with a value close to 3. </w:t>
      </w:r>
    </w:p>
    <w:p w:rsidR="00AB3218" w:rsidRPr="00AB3218" w:rsidRDefault="00AB3218" w:rsidP="00AB3218">
      <w:pPr>
        <w:pStyle w:val="ListParagraph"/>
        <w:numPr>
          <w:ilvl w:val="0"/>
          <w:numId w:val="2"/>
        </w:numPr>
      </w:pPr>
      <w:r w:rsidRPr="00AB3218">
        <w:t xml:space="preserve">Find two positive roots for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 xml:space="preserve"> -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AB3218">
        <w:t xml:space="preserve">/2 = </w:t>
      </w:r>
      <w:r>
        <w:t>0</w:t>
      </w:r>
      <w:r w:rsidRPr="00AB3218">
        <w:t xml:space="preserve">. </w:t>
      </w:r>
    </w:p>
    <w:p w:rsidR="003E677C" w:rsidRDefault="003E677C">
      <w:pPr>
        <w:contextualSpacing/>
      </w:pPr>
    </w:p>
    <w:p w:rsidR="00AB3218" w:rsidRDefault="00AB3218">
      <w:pPr>
        <w:contextualSpacing/>
      </w:pPr>
    </w:p>
    <w:p w:rsidR="00AB3218" w:rsidRDefault="00AB3218">
      <w:pPr>
        <w:contextualSpacing/>
      </w:pPr>
    </w:p>
    <w:p w:rsidR="00AB3218" w:rsidRDefault="00AB3218">
      <w:pPr>
        <w:contextualSpacing/>
      </w:pPr>
    </w:p>
    <w:p w:rsidR="003E677C" w:rsidRDefault="003E677C">
      <w:pPr>
        <w:contextualSpacing/>
      </w:pPr>
    </w:p>
    <w:sectPr w:rsidR="003E677C" w:rsidSect="003E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D7B"/>
    <w:multiLevelType w:val="hybridMultilevel"/>
    <w:tmpl w:val="A9140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76D8"/>
    <w:multiLevelType w:val="singleLevel"/>
    <w:tmpl w:val="F8B60B5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C"/>
    <w:rsid w:val="001476A8"/>
    <w:rsid w:val="00211A03"/>
    <w:rsid w:val="002A6CFF"/>
    <w:rsid w:val="003E677C"/>
    <w:rsid w:val="004149B1"/>
    <w:rsid w:val="00AB3218"/>
    <w:rsid w:val="00D34297"/>
    <w:rsid w:val="00E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0F45"/>
  <w15:chartTrackingRefBased/>
  <w15:docId w15:val="{3867E47B-E49D-4A0B-8A0B-74DF164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C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18"/>
    <w:pPr>
      <w:ind w:left="720"/>
      <w:contextualSpacing/>
    </w:pPr>
  </w:style>
  <w:style w:type="table" w:styleId="TableGrid">
    <w:name w:val="Table Grid"/>
    <w:basedOn w:val="TableNormal"/>
    <w:uiPriority w:val="39"/>
    <w:rsid w:val="002A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4</cp:revision>
  <dcterms:created xsi:type="dcterms:W3CDTF">2019-03-29T20:44:00Z</dcterms:created>
  <dcterms:modified xsi:type="dcterms:W3CDTF">2019-03-29T21:26:00Z</dcterms:modified>
</cp:coreProperties>
</file>